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F6" w:rsidRDefault="00B11E22" w:rsidP="00B11E22">
      <w:pPr>
        <w:pStyle w:val="Heading1"/>
      </w:pPr>
      <w:r>
        <w:t>“Socrates th</w:t>
      </w:r>
      <w:bookmarkStart w:id="0" w:name="_GoBack"/>
      <w:bookmarkEnd w:id="0"/>
      <w:r>
        <w:t>e Philosopher King”</w:t>
      </w:r>
    </w:p>
    <w:p w:rsidR="00B11E22" w:rsidRDefault="00B11E22" w:rsidP="00B11E22">
      <w:r>
        <w:t>By John Scott</w:t>
      </w:r>
    </w:p>
    <w:p w:rsidR="00B11E22" w:rsidRDefault="00B11E22"/>
    <w:p w:rsidR="00B11E22" w:rsidRDefault="00B11E22" w:rsidP="00B11E22">
      <w:pPr>
        <w:pStyle w:val="Heading2"/>
      </w:pPr>
      <w:r>
        <w:t xml:space="preserve">Introduction </w:t>
      </w:r>
    </w:p>
    <w:p w:rsidR="0065256D" w:rsidRDefault="00B11E22" w:rsidP="0065256D">
      <w:pPr>
        <w:pStyle w:val="NormalWeb"/>
        <w:shd w:val="clear" w:color="auto" w:fill="FFFFFF"/>
        <w:spacing w:before="120" w:beforeAutospacing="0" w:after="120" w:afterAutospacing="0"/>
        <w:rPr>
          <w:rFonts w:ascii="Arial" w:hAnsi="Arial" w:cs="Arial"/>
          <w:color w:val="222222"/>
          <w:sz w:val="21"/>
          <w:szCs w:val="21"/>
        </w:rPr>
      </w:pPr>
      <w:r>
        <w:t>Socrates was a thinker. Big time thinker</w:t>
      </w:r>
      <w:r w:rsidR="0065256D">
        <w:t xml:space="preserve"> </w:t>
      </w:r>
      <w:r w:rsidR="0065256D" w:rsidRPr="0065256D">
        <w:rPr>
          <w:rFonts w:ascii="Arial" w:hAnsi="Arial" w:cs="Arial"/>
          <w:color w:val="222222"/>
          <w:sz w:val="21"/>
          <w:szCs w:val="21"/>
        </w:rPr>
        <w:t>In the society of 5th-century BC Athens, the three men who formally accused the philosopher Socrates of impiety and corruption against the people and the city, represented the interests of the politicians and the craftsmen, of the scholars, poets, and rhetoricians. The accusers of Socrates were</w:t>
      </w:r>
      <w:r w:rsidR="0065256D">
        <w:rPr>
          <w:rFonts w:ascii="Arial" w:hAnsi="Arial" w:cs="Arial"/>
          <w:color w:val="222222"/>
          <w:sz w:val="21"/>
          <w:szCs w:val="21"/>
        </w:rPr>
        <w:t xml:space="preserve"> </w:t>
      </w:r>
      <w:hyperlink r:id="rId5" w:tooltip="Anytus" w:history="1">
        <w:proofErr w:type="spellStart"/>
        <w:r w:rsidR="0065256D" w:rsidRPr="0065256D">
          <w:rPr>
            <w:rFonts w:ascii="Arial" w:hAnsi="Arial" w:cs="Arial"/>
            <w:color w:val="0B0080"/>
            <w:sz w:val="21"/>
            <w:szCs w:val="21"/>
            <w:u w:val="single"/>
          </w:rPr>
          <w:t>Anytus</w:t>
        </w:r>
        <w:proofErr w:type="spellEnd"/>
      </w:hyperlink>
      <w:r w:rsidR="0065256D" w:rsidRPr="0065256D">
        <w:rPr>
          <w:rFonts w:ascii="Arial" w:hAnsi="Arial" w:cs="Arial"/>
          <w:color w:val="222222"/>
          <w:sz w:val="21"/>
          <w:szCs w:val="21"/>
        </w:rPr>
        <w:t>, a rich and socially prominent Athenian who opposed the </w:t>
      </w:r>
      <w:hyperlink r:id="rId6" w:tooltip="Sophistry" w:history="1">
        <w:r w:rsidR="0065256D" w:rsidRPr="0065256D">
          <w:rPr>
            <w:rFonts w:ascii="Arial" w:hAnsi="Arial" w:cs="Arial"/>
            <w:color w:val="0B0080"/>
            <w:sz w:val="21"/>
            <w:szCs w:val="21"/>
            <w:u w:val="single"/>
          </w:rPr>
          <w:t>Sophists</w:t>
        </w:r>
      </w:hyperlink>
      <w:r w:rsidR="0065256D" w:rsidRPr="0065256D">
        <w:rPr>
          <w:rFonts w:ascii="Arial" w:hAnsi="Arial" w:cs="Arial"/>
          <w:color w:val="222222"/>
          <w:sz w:val="21"/>
          <w:szCs w:val="21"/>
        </w:rPr>
        <w:t> on principle.</w:t>
      </w:r>
      <w:hyperlink r:id="rId7" w:anchor="cite_note-6" w:history="1">
        <w:r w:rsidR="0065256D" w:rsidRPr="0065256D">
          <w:rPr>
            <w:rFonts w:ascii="Arial" w:hAnsi="Arial" w:cs="Arial"/>
            <w:color w:val="0B0080"/>
            <w:sz w:val="17"/>
            <w:szCs w:val="17"/>
            <w:u w:val="single"/>
            <w:vertAlign w:val="superscript"/>
          </w:rPr>
          <w:t>[6]</w:t>
        </w:r>
      </w:hyperlink>
      <w:r w:rsidR="0065256D" w:rsidRPr="0065256D">
        <w:rPr>
          <w:rFonts w:ascii="Arial" w:hAnsi="Arial" w:cs="Arial"/>
          <w:color w:val="222222"/>
          <w:sz w:val="21"/>
          <w:szCs w:val="21"/>
        </w:rPr>
        <w:t xml:space="preserve"> Socrates says that </w:t>
      </w:r>
      <w:proofErr w:type="spellStart"/>
      <w:r w:rsidR="0065256D" w:rsidRPr="0065256D">
        <w:rPr>
          <w:rFonts w:ascii="Arial" w:hAnsi="Arial" w:cs="Arial"/>
          <w:color w:val="222222"/>
          <w:sz w:val="21"/>
          <w:szCs w:val="21"/>
        </w:rPr>
        <w:t>Anytus</w:t>
      </w:r>
      <w:proofErr w:type="spellEnd"/>
      <w:r w:rsidR="0065256D" w:rsidRPr="0065256D">
        <w:rPr>
          <w:rFonts w:ascii="Arial" w:hAnsi="Arial" w:cs="Arial"/>
          <w:color w:val="222222"/>
          <w:sz w:val="21"/>
          <w:szCs w:val="21"/>
        </w:rPr>
        <w:t xml:space="preserve"> joined the prosecution because he was "vexed on behalf of the craftsmen and politicians" (23e–24a); moreover, </w:t>
      </w:r>
      <w:proofErr w:type="spellStart"/>
      <w:r w:rsidR="0065256D" w:rsidRPr="0065256D">
        <w:rPr>
          <w:rFonts w:ascii="Arial" w:hAnsi="Arial" w:cs="Arial"/>
          <w:color w:val="222222"/>
          <w:sz w:val="21"/>
          <w:szCs w:val="21"/>
        </w:rPr>
        <w:t>Anytus</w:t>
      </w:r>
      <w:proofErr w:type="spellEnd"/>
      <w:r w:rsidR="0065256D" w:rsidRPr="0065256D">
        <w:rPr>
          <w:rFonts w:ascii="Arial" w:hAnsi="Arial" w:cs="Arial"/>
          <w:color w:val="222222"/>
          <w:sz w:val="21"/>
          <w:szCs w:val="21"/>
        </w:rPr>
        <w:t xml:space="preserve"> appears in the </w:t>
      </w:r>
      <w:proofErr w:type="spellStart"/>
      <w:r w:rsidR="0065256D" w:rsidRPr="0065256D">
        <w:rPr>
          <w:rFonts w:ascii="Arial" w:hAnsi="Arial" w:cs="Arial"/>
          <w:i/>
          <w:iCs/>
          <w:color w:val="222222"/>
          <w:sz w:val="21"/>
          <w:szCs w:val="21"/>
        </w:rPr>
        <w:fldChar w:fldCharType="begin"/>
      </w:r>
      <w:r w:rsidR="0065256D" w:rsidRPr="0065256D">
        <w:rPr>
          <w:rFonts w:ascii="Arial" w:hAnsi="Arial" w:cs="Arial"/>
          <w:i/>
          <w:iCs/>
          <w:color w:val="222222"/>
          <w:sz w:val="21"/>
          <w:szCs w:val="21"/>
        </w:rPr>
        <w:instrText xml:space="preserve"> HYPERLINK "https://en.wikipedia.org/wiki/Meno" \o "Meno" </w:instrText>
      </w:r>
      <w:r w:rsidR="0065256D" w:rsidRPr="0065256D">
        <w:rPr>
          <w:rFonts w:ascii="Arial" w:hAnsi="Arial" w:cs="Arial"/>
          <w:i/>
          <w:iCs/>
          <w:color w:val="222222"/>
          <w:sz w:val="21"/>
          <w:szCs w:val="21"/>
        </w:rPr>
        <w:fldChar w:fldCharType="separate"/>
      </w:r>
      <w:r w:rsidR="0065256D" w:rsidRPr="0065256D">
        <w:rPr>
          <w:rFonts w:ascii="Arial" w:hAnsi="Arial" w:cs="Arial"/>
          <w:i/>
          <w:iCs/>
          <w:color w:val="0B0080"/>
          <w:sz w:val="21"/>
          <w:szCs w:val="21"/>
          <w:u w:val="single"/>
        </w:rPr>
        <w:t>Meno</w:t>
      </w:r>
      <w:proofErr w:type="spellEnd"/>
      <w:r w:rsidR="0065256D" w:rsidRPr="0065256D">
        <w:rPr>
          <w:rFonts w:ascii="Arial" w:hAnsi="Arial" w:cs="Arial"/>
          <w:i/>
          <w:iCs/>
          <w:color w:val="222222"/>
          <w:sz w:val="21"/>
          <w:szCs w:val="21"/>
        </w:rPr>
        <w:fldChar w:fldCharType="end"/>
      </w:r>
      <w:r w:rsidR="0065256D" w:rsidRPr="0065256D">
        <w:rPr>
          <w:rFonts w:ascii="Arial" w:hAnsi="Arial" w:cs="Arial"/>
          <w:color w:val="222222"/>
          <w:sz w:val="21"/>
          <w:szCs w:val="21"/>
        </w:rPr>
        <w:t xml:space="preserve"> dialogue (90f). Whilst Socrates and </w:t>
      </w:r>
      <w:proofErr w:type="spellStart"/>
      <w:r w:rsidR="0065256D" w:rsidRPr="0065256D">
        <w:rPr>
          <w:rFonts w:ascii="Arial" w:hAnsi="Arial" w:cs="Arial"/>
          <w:color w:val="222222"/>
          <w:sz w:val="21"/>
          <w:szCs w:val="21"/>
        </w:rPr>
        <w:t>Meno</w:t>
      </w:r>
      <w:proofErr w:type="spellEnd"/>
      <w:r w:rsidR="0065256D" w:rsidRPr="0065256D">
        <w:rPr>
          <w:rFonts w:ascii="Arial" w:hAnsi="Arial" w:cs="Arial"/>
          <w:color w:val="222222"/>
          <w:sz w:val="21"/>
          <w:szCs w:val="21"/>
        </w:rPr>
        <w:t xml:space="preserve"> (a visitor to Athens) are discussing Virtue, </w:t>
      </w:r>
      <w:proofErr w:type="spellStart"/>
      <w:r w:rsidR="0065256D" w:rsidRPr="0065256D">
        <w:rPr>
          <w:rFonts w:ascii="Arial" w:hAnsi="Arial" w:cs="Arial"/>
          <w:color w:val="222222"/>
          <w:sz w:val="21"/>
          <w:szCs w:val="21"/>
        </w:rPr>
        <w:t>Anytus</w:t>
      </w:r>
      <w:proofErr w:type="spellEnd"/>
      <w:r w:rsidR="0065256D" w:rsidRPr="0065256D">
        <w:rPr>
          <w:rFonts w:ascii="Arial" w:hAnsi="Arial" w:cs="Arial"/>
          <w:color w:val="222222"/>
          <w:sz w:val="21"/>
          <w:szCs w:val="21"/>
        </w:rPr>
        <w:t xml:space="preserve"> unexpectedly appears before them, and overhears their conversation. From the philosophic stance that virtue cannot be taught, Socrates adduces, as evidence, that many socially prominent Athenians have produced sons who are inferior to themselves, as fathers; Socrates names several such men, including </w:t>
      </w:r>
      <w:hyperlink r:id="rId8" w:tooltip="Pericles" w:history="1">
        <w:r w:rsidR="0065256D" w:rsidRPr="0065256D">
          <w:rPr>
            <w:rFonts w:ascii="Arial" w:hAnsi="Arial" w:cs="Arial"/>
            <w:color w:val="0B0080"/>
            <w:sz w:val="21"/>
            <w:szCs w:val="21"/>
            <w:u w:val="single"/>
          </w:rPr>
          <w:t>Pericles</w:t>
        </w:r>
      </w:hyperlink>
      <w:r w:rsidR="0065256D" w:rsidRPr="0065256D">
        <w:rPr>
          <w:rFonts w:ascii="Arial" w:hAnsi="Arial" w:cs="Arial"/>
          <w:color w:val="222222"/>
          <w:sz w:val="21"/>
          <w:szCs w:val="21"/>
        </w:rPr>
        <w:t> and </w:t>
      </w:r>
      <w:hyperlink r:id="rId9" w:tooltip="Thucydides" w:history="1">
        <w:r w:rsidR="0065256D" w:rsidRPr="0065256D">
          <w:rPr>
            <w:rFonts w:ascii="Arial" w:hAnsi="Arial" w:cs="Arial"/>
            <w:color w:val="0B0080"/>
            <w:sz w:val="21"/>
            <w:szCs w:val="21"/>
            <w:u w:val="single"/>
          </w:rPr>
          <w:t>Thucydides</w:t>
        </w:r>
      </w:hyperlink>
      <w:r w:rsidR="0065256D" w:rsidRPr="0065256D">
        <w:rPr>
          <w:rFonts w:ascii="Arial" w:hAnsi="Arial" w:cs="Arial"/>
          <w:color w:val="222222"/>
          <w:sz w:val="21"/>
          <w:szCs w:val="21"/>
        </w:rPr>
        <w:t xml:space="preserve">. In the event, </w:t>
      </w:r>
      <w:proofErr w:type="spellStart"/>
      <w:r w:rsidR="0065256D" w:rsidRPr="0065256D">
        <w:rPr>
          <w:rFonts w:ascii="Arial" w:hAnsi="Arial" w:cs="Arial"/>
          <w:color w:val="222222"/>
          <w:sz w:val="21"/>
          <w:szCs w:val="21"/>
        </w:rPr>
        <w:t>Anytus</w:t>
      </w:r>
      <w:proofErr w:type="spellEnd"/>
      <w:r w:rsidR="0065256D" w:rsidRPr="0065256D">
        <w:rPr>
          <w:rFonts w:ascii="Arial" w:hAnsi="Arial" w:cs="Arial"/>
          <w:color w:val="222222"/>
          <w:sz w:val="21"/>
          <w:szCs w:val="21"/>
        </w:rPr>
        <w:t xml:space="preserve"> is offended by the observation, and warns Socrates that running people down (</w:t>
      </w:r>
      <w:proofErr w:type="spellStart"/>
      <w:r w:rsidR="0065256D" w:rsidRPr="0065256D">
        <w:rPr>
          <w:rFonts w:ascii="Arial" w:hAnsi="Arial" w:cs="Arial"/>
          <w:i/>
          <w:iCs/>
          <w:color w:val="222222"/>
          <w:sz w:val="21"/>
          <w:szCs w:val="21"/>
        </w:rPr>
        <w:t>kakos</w:t>
      </w:r>
      <w:proofErr w:type="spellEnd"/>
      <w:r w:rsidR="0065256D" w:rsidRPr="0065256D">
        <w:rPr>
          <w:rFonts w:ascii="Arial" w:hAnsi="Arial" w:cs="Arial"/>
          <w:i/>
          <w:iCs/>
          <w:color w:val="222222"/>
          <w:sz w:val="21"/>
          <w:szCs w:val="21"/>
        </w:rPr>
        <w:t xml:space="preserve"> </w:t>
      </w:r>
      <w:proofErr w:type="spellStart"/>
      <w:r w:rsidR="0065256D" w:rsidRPr="0065256D">
        <w:rPr>
          <w:rFonts w:ascii="Arial" w:hAnsi="Arial" w:cs="Arial"/>
          <w:i/>
          <w:iCs/>
          <w:color w:val="222222"/>
          <w:sz w:val="21"/>
          <w:szCs w:val="21"/>
        </w:rPr>
        <w:t>legein</w:t>
      </w:r>
      <w:proofErr w:type="spellEnd"/>
      <w:r w:rsidR="0065256D" w:rsidRPr="0065256D">
        <w:rPr>
          <w:rFonts w:ascii="Arial" w:hAnsi="Arial" w:cs="Arial"/>
          <w:color w:val="222222"/>
          <w:sz w:val="21"/>
          <w:szCs w:val="21"/>
        </w:rPr>
        <w:t>) could, someday, cause trouble for him (</w:t>
      </w:r>
      <w:proofErr w:type="spellStart"/>
      <w:r w:rsidR="0065256D" w:rsidRPr="0065256D">
        <w:rPr>
          <w:rFonts w:ascii="Arial" w:hAnsi="Arial" w:cs="Arial"/>
          <w:color w:val="222222"/>
          <w:sz w:val="21"/>
          <w:szCs w:val="21"/>
        </w:rPr>
        <w:t>Meno</w:t>
      </w:r>
      <w:proofErr w:type="spellEnd"/>
      <w:r w:rsidR="0065256D" w:rsidRPr="0065256D">
        <w:rPr>
          <w:rFonts w:ascii="Arial" w:hAnsi="Arial" w:cs="Arial"/>
          <w:color w:val="222222"/>
          <w:sz w:val="21"/>
          <w:szCs w:val="21"/>
        </w:rPr>
        <w:t xml:space="preserve"> 94e–95a).</w:t>
      </w:r>
    </w:p>
    <w:p w:rsidR="0065256D" w:rsidRPr="0065256D" w:rsidRDefault="0065256D" w:rsidP="0065256D">
      <w:pPr>
        <w:pStyle w:val="NormalWeb"/>
        <w:shd w:val="clear" w:color="auto" w:fill="FFFFFF"/>
        <w:spacing w:before="120" w:beforeAutospacing="0" w:after="120" w:afterAutospacing="0"/>
        <w:rPr>
          <w:rFonts w:ascii="Arial" w:hAnsi="Arial" w:cs="Arial"/>
          <w:color w:val="222222"/>
          <w:sz w:val="21"/>
          <w:szCs w:val="21"/>
        </w:rPr>
      </w:pPr>
      <w:hyperlink r:id="rId10" w:tooltip="Meletus" w:history="1">
        <w:proofErr w:type="spellStart"/>
        <w:r w:rsidRPr="0065256D">
          <w:rPr>
            <w:rFonts w:ascii="Arial" w:hAnsi="Arial" w:cs="Arial"/>
            <w:color w:val="0B0080"/>
            <w:sz w:val="21"/>
            <w:szCs w:val="21"/>
            <w:u w:val="single"/>
          </w:rPr>
          <w:t>Meletus</w:t>
        </w:r>
        <w:proofErr w:type="spellEnd"/>
      </w:hyperlink>
      <w:r w:rsidRPr="0065256D">
        <w:rPr>
          <w:rFonts w:ascii="Arial" w:hAnsi="Arial" w:cs="Arial"/>
          <w:color w:val="222222"/>
          <w:sz w:val="21"/>
          <w:szCs w:val="21"/>
        </w:rPr>
        <w:t xml:space="preserve">, the only accuser to speak during Socrates’s speech of </w:t>
      </w:r>
      <w:proofErr w:type="spellStart"/>
      <w:r w:rsidRPr="0065256D">
        <w:rPr>
          <w:rFonts w:ascii="Arial" w:hAnsi="Arial" w:cs="Arial"/>
          <w:color w:val="222222"/>
          <w:sz w:val="21"/>
          <w:szCs w:val="21"/>
        </w:rPr>
        <w:t>self-defence</w:t>
      </w:r>
      <w:proofErr w:type="spellEnd"/>
      <w:r w:rsidRPr="0065256D">
        <w:rPr>
          <w:rFonts w:ascii="Arial" w:hAnsi="Arial" w:cs="Arial"/>
          <w:color w:val="222222"/>
          <w:sz w:val="21"/>
          <w:szCs w:val="21"/>
        </w:rPr>
        <w:t xml:space="preserve">; he was the tool of </w:t>
      </w:r>
      <w:proofErr w:type="spellStart"/>
      <w:r w:rsidRPr="0065256D">
        <w:rPr>
          <w:rFonts w:ascii="Arial" w:hAnsi="Arial" w:cs="Arial"/>
          <w:color w:val="222222"/>
          <w:sz w:val="21"/>
          <w:szCs w:val="21"/>
        </w:rPr>
        <w:t>Anytus</w:t>
      </w:r>
      <w:proofErr w:type="spellEnd"/>
      <w:r w:rsidRPr="0065256D">
        <w:rPr>
          <w:rFonts w:ascii="Arial" w:hAnsi="Arial" w:cs="Arial"/>
          <w:color w:val="222222"/>
          <w:sz w:val="21"/>
          <w:szCs w:val="21"/>
        </w:rPr>
        <w:t>, the true enemy of Socrates.</w:t>
      </w:r>
      <w:hyperlink r:id="rId11" w:anchor="cite_note-7" w:history="1">
        <w:r w:rsidRPr="0065256D">
          <w:rPr>
            <w:rFonts w:ascii="Arial" w:hAnsi="Arial" w:cs="Arial"/>
            <w:color w:val="0B0080"/>
            <w:sz w:val="17"/>
            <w:szCs w:val="17"/>
            <w:u w:val="single"/>
            <w:vertAlign w:val="superscript"/>
          </w:rPr>
          <w:t>[7]</w:t>
        </w:r>
      </w:hyperlink>
      <w:r w:rsidRPr="0065256D">
        <w:rPr>
          <w:rFonts w:ascii="Arial" w:hAnsi="Arial" w:cs="Arial"/>
          <w:color w:val="222222"/>
          <w:sz w:val="21"/>
          <w:szCs w:val="21"/>
        </w:rPr>
        <w:t xml:space="preserve"> Socrates says that </w:t>
      </w:r>
      <w:proofErr w:type="spellStart"/>
      <w:r w:rsidRPr="0065256D">
        <w:rPr>
          <w:rFonts w:ascii="Arial" w:hAnsi="Arial" w:cs="Arial"/>
          <w:color w:val="222222"/>
          <w:sz w:val="21"/>
          <w:szCs w:val="21"/>
        </w:rPr>
        <w:t>Meletus</w:t>
      </w:r>
      <w:proofErr w:type="spellEnd"/>
      <w:r w:rsidRPr="0065256D">
        <w:rPr>
          <w:rFonts w:ascii="Arial" w:hAnsi="Arial" w:cs="Arial"/>
          <w:color w:val="222222"/>
          <w:sz w:val="21"/>
          <w:szCs w:val="21"/>
        </w:rPr>
        <w:t xml:space="preserve"> joined the prosecution because he was "vexed on behalf of the poets" (23e); moreover, </w:t>
      </w:r>
      <w:proofErr w:type="spellStart"/>
      <w:r w:rsidRPr="0065256D">
        <w:rPr>
          <w:rFonts w:ascii="Arial" w:hAnsi="Arial" w:cs="Arial"/>
          <w:color w:val="222222"/>
          <w:sz w:val="21"/>
          <w:szCs w:val="21"/>
        </w:rPr>
        <w:t>Meletus</w:t>
      </w:r>
      <w:proofErr w:type="spellEnd"/>
      <w:r w:rsidRPr="0065256D">
        <w:rPr>
          <w:rFonts w:ascii="Arial" w:hAnsi="Arial" w:cs="Arial"/>
          <w:color w:val="222222"/>
          <w:sz w:val="21"/>
          <w:szCs w:val="21"/>
        </w:rPr>
        <w:t xml:space="preserve"> features in the </w:t>
      </w:r>
      <w:hyperlink r:id="rId12" w:tooltip="Euthyphro" w:history="1">
        <w:r w:rsidRPr="0065256D">
          <w:rPr>
            <w:rFonts w:ascii="Arial" w:hAnsi="Arial" w:cs="Arial"/>
            <w:i/>
            <w:iCs/>
            <w:color w:val="0B0080"/>
            <w:sz w:val="21"/>
            <w:szCs w:val="21"/>
            <w:u w:val="single"/>
          </w:rPr>
          <w:t>Euthyphro</w:t>
        </w:r>
      </w:hyperlink>
      <w:r w:rsidRPr="0065256D">
        <w:rPr>
          <w:rFonts w:ascii="Arial" w:hAnsi="Arial" w:cs="Arial"/>
          <w:color w:val="222222"/>
          <w:sz w:val="21"/>
          <w:szCs w:val="21"/>
        </w:rPr>
        <w:t xml:space="preserve"> dialogue. At trial, Socrates identifies </w:t>
      </w:r>
      <w:proofErr w:type="spellStart"/>
      <w:r w:rsidRPr="0065256D">
        <w:rPr>
          <w:rFonts w:ascii="Arial" w:hAnsi="Arial" w:cs="Arial"/>
          <w:color w:val="222222"/>
          <w:sz w:val="21"/>
          <w:szCs w:val="21"/>
        </w:rPr>
        <w:t>Meletus</w:t>
      </w:r>
      <w:proofErr w:type="spellEnd"/>
      <w:r w:rsidRPr="0065256D">
        <w:rPr>
          <w:rFonts w:ascii="Arial" w:hAnsi="Arial" w:cs="Arial"/>
          <w:color w:val="222222"/>
          <w:sz w:val="21"/>
          <w:szCs w:val="21"/>
        </w:rPr>
        <w:t xml:space="preserve"> as an unknown, young man with an </w:t>
      </w:r>
      <w:hyperlink r:id="rId13" w:tooltip="Aquiline nose" w:history="1">
        <w:r w:rsidRPr="0065256D">
          <w:rPr>
            <w:rFonts w:ascii="Arial" w:hAnsi="Arial" w:cs="Arial"/>
            <w:color w:val="0B0080"/>
            <w:sz w:val="21"/>
            <w:szCs w:val="21"/>
            <w:u w:val="single"/>
          </w:rPr>
          <w:t>aquiline nose</w:t>
        </w:r>
      </w:hyperlink>
      <w:r w:rsidRPr="0065256D">
        <w:rPr>
          <w:rFonts w:ascii="Arial" w:hAnsi="Arial" w:cs="Arial"/>
          <w:color w:val="222222"/>
          <w:sz w:val="21"/>
          <w:szCs w:val="21"/>
        </w:rPr>
        <w:t>. In the </w:t>
      </w:r>
      <w:r w:rsidRPr="0065256D">
        <w:rPr>
          <w:rFonts w:ascii="Arial" w:hAnsi="Arial" w:cs="Arial"/>
          <w:i/>
          <w:iCs/>
          <w:color w:val="222222"/>
          <w:sz w:val="21"/>
          <w:szCs w:val="21"/>
        </w:rPr>
        <w:t>Apology of Socrates</w:t>
      </w:r>
      <w:r w:rsidRPr="0065256D">
        <w:rPr>
          <w:rFonts w:ascii="Arial" w:hAnsi="Arial" w:cs="Arial"/>
          <w:color w:val="222222"/>
          <w:sz w:val="21"/>
          <w:szCs w:val="21"/>
        </w:rPr>
        <w:t xml:space="preserve">, </w:t>
      </w:r>
      <w:proofErr w:type="spellStart"/>
      <w:r w:rsidRPr="0065256D">
        <w:rPr>
          <w:rFonts w:ascii="Arial" w:hAnsi="Arial" w:cs="Arial"/>
          <w:color w:val="222222"/>
          <w:sz w:val="21"/>
          <w:szCs w:val="21"/>
        </w:rPr>
        <w:t>Meletus</w:t>
      </w:r>
      <w:proofErr w:type="spellEnd"/>
      <w:r w:rsidRPr="0065256D">
        <w:rPr>
          <w:rFonts w:ascii="Arial" w:hAnsi="Arial" w:cs="Arial"/>
          <w:color w:val="222222"/>
          <w:sz w:val="21"/>
          <w:szCs w:val="21"/>
        </w:rPr>
        <w:t xml:space="preserve"> agrees to be cross-examined by Socrates, whose questions lead </w:t>
      </w:r>
      <w:proofErr w:type="spellStart"/>
      <w:r w:rsidRPr="0065256D">
        <w:rPr>
          <w:rFonts w:ascii="Arial" w:hAnsi="Arial" w:cs="Arial"/>
          <w:color w:val="222222"/>
          <w:sz w:val="21"/>
          <w:szCs w:val="21"/>
        </w:rPr>
        <w:t>Meletus</w:t>
      </w:r>
      <w:proofErr w:type="spellEnd"/>
      <w:r w:rsidRPr="0065256D">
        <w:rPr>
          <w:rFonts w:ascii="Arial" w:hAnsi="Arial" w:cs="Arial"/>
          <w:color w:val="222222"/>
          <w:sz w:val="21"/>
          <w:szCs w:val="21"/>
        </w:rPr>
        <w:t xml:space="preserve"> into a semantic trap. Inattentive to the logical implications of his accusations of corruption and impiety, </w:t>
      </w:r>
      <w:proofErr w:type="spellStart"/>
      <w:r w:rsidRPr="0065256D">
        <w:rPr>
          <w:rFonts w:ascii="Arial" w:hAnsi="Arial" w:cs="Arial"/>
          <w:color w:val="222222"/>
          <w:sz w:val="21"/>
          <w:szCs w:val="21"/>
        </w:rPr>
        <w:t>Meletus</w:t>
      </w:r>
      <w:proofErr w:type="spellEnd"/>
      <w:r w:rsidRPr="0065256D">
        <w:rPr>
          <w:rFonts w:ascii="Arial" w:hAnsi="Arial" w:cs="Arial"/>
          <w:color w:val="222222"/>
          <w:sz w:val="21"/>
          <w:szCs w:val="21"/>
        </w:rPr>
        <w:t xml:space="preserve"> contradicts himself in accusing Socrates of </w:t>
      </w:r>
      <w:hyperlink r:id="rId14" w:tooltip="Atheism" w:history="1">
        <w:r w:rsidRPr="0065256D">
          <w:rPr>
            <w:rFonts w:ascii="Arial" w:hAnsi="Arial" w:cs="Arial"/>
            <w:color w:val="0B0080"/>
            <w:sz w:val="21"/>
            <w:szCs w:val="21"/>
            <w:u w:val="single"/>
          </w:rPr>
          <w:t>atheism</w:t>
        </w:r>
      </w:hyperlink>
      <w:r w:rsidRPr="0065256D">
        <w:rPr>
          <w:rFonts w:ascii="Arial" w:hAnsi="Arial" w:cs="Arial"/>
          <w:color w:val="222222"/>
          <w:sz w:val="21"/>
          <w:szCs w:val="21"/>
        </w:rPr>
        <w:t> and of believing in </w:t>
      </w:r>
      <w:hyperlink r:id="rId15" w:tooltip="Demigod" w:history="1">
        <w:r w:rsidRPr="0065256D">
          <w:rPr>
            <w:rFonts w:ascii="Arial" w:hAnsi="Arial" w:cs="Arial"/>
            <w:color w:val="0B0080"/>
            <w:sz w:val="21"/>
            <w:szCs w:val="21"/>
            <w:u w:val="single"/>
          </w:rPr>
          <w:t>demigods</w:t>
        </w:r>
      </w:hyperlink>
      <w:r w:rsidRPr="0065256D">
        <w:rPr>
          <w:rFonts w:ascii="Arial" w:hAnsi="Arial" w:cs="Arial"/>
          <w:color w:val="222222"/>
          <w:sz w:val="21"/>
          <w:szCs w:val="21"/>
        </w:rPr>
        <w:t>.</w:t>
      </w:r>
    </w:p>
    <w:p w:rsidR="0065256D" w:rsidRPr="0065256D" w:rsidRDefault="0065256D" w:rsidP="0065256D">
      <w:pPr>
        <w:shd w:val="clear" w:color="auto" w:fill="FFFFFF"/>
        <w:spacing w:before="100" w:beforeAutospacing="1" w:after="24"/>
        <w:rPr>
          <w:rFonts w:ascii="Arial" w:eastAsia="Times New Roman" w:hAnsi="Arial" w:cs="Arial"/>
          <w:color w:val="222222"/>
          <w:sz w:val="21"/>
          <w:szCs w:val="21"/>
        </w:rPr>
      </w:pPr>
      <w:proofErr w:type="spellStart"/>
      <w:r w:rsidRPr="0065256D">
        <w:rPr>
          <w:rFonts w:ascii="Arial" w:eastAsia="Times New Roman" w:hAnsi="Arial" w:cs="Arial"/>
          <w:color w:val="222222"/>
          <w:sz w:val="21"/>
          <w:szCs w:val="21"/>
        </w:rPr>
        <w:t>Lycon</w:t>
      </w:r>
      <w:proofErr w:type="spellEnd"/>
      <w:r w:rsidRPr="0065256D">
        <w:rPr>
          <w:rFonts w:ascii="Arial" w:eastAsia="Times New Roman" w:hAnsi="Arial" w:cs="Arial"/>
          <w:color w:val="222222"/>
          <w:sz w:val="21"/>
          <w:szCs w:val="21"/>
        </w:rPr>
        <w:t>, who represented the professional rhetoricians as an interest group.</w:t>
      </w:r>
      <w:hyperlink r:id="rId16" w:anchor="cite_note-8" w:history="1">
        <w:r w:rsidRPr="0065256D">
          <w:rPr>
            <w:rFonts w:ascii="Arial" w:eastAsia="Times New Roman" w:hAnsi="Arial" w:cs="Arial"/>
            <w:color w:val="0B0080"/>
            <w:sz w:val="17"/>
            <w:szCs w:val="17"/>
            <w:u w:val="single"/>
            <w:vertAlign w:val="superscript"/>
          </w:rPr>
          <w:t>[8]</w:t>
        </w:r>
      </w:hyperlink>
      <w:r w:rsidRPr="0065256D">
        <w:rPr>
          <w:rFonts w:ascii="Arial" w:eastAsia="Times New Roman" w:hAnsi="Arial" w:cs="Arial"/>
          <w:color w:val="222222"/>
          <w:sz w:val="21"/>
          <w:szCs w:val="21"/>
        </w:rPr>
        <w:t xml:space="preserve"> Socrates says that </w:t>
      </w:r>
      <w:proofErr w:type="spellStart"/>
      <w:r w:rsidRPr="0065256D">
        <w:rPr>
          <w:rFonts w:ascii="Arial" w:eastAsia="Times New Roman" w:hAnsi="Arial" w:cs="Arial"/>
          <w:color w:val="222222"/>
          <w:sz w:val="21"/>
          <w:szCs w:val="21"/>
        </w:rPr>
        <w:t>Lycon</w:t>
      </w:r>
      <w:proofErr w:type="spellEnd"/>
      <w:r w:rsidRPr="0065256D">
        <w:rPr>
          <w:rFonts w:ascii="Arial" w:eastAsia="Times New Roman" w:hAnsi="Arial" w:cs="Arial"/>
          <w:color w:val="222222"/>
          <w:sz w:val="21"/>
          <w:szCs w:val="21"/>
        </w:rPr>
        <w:t xml:space="preserve"> joined the prosecution because he was "vexed on behalf of the rhetoricians" (24a). That he joined the prosecution because he associated Socrates with the pro–Spartan </w:t>
      </w:r>
      <w:hyperlink r:id="rId17" w:tooltip="The Thirty Tyrants" w:history="1">
        <w:r w:rsidRPr="0065256D">
          <w:rPr>
            <w:rFonts w:ascii="Arial" w:eastAsia="Times New Roman" w:hAnsi="Arial" w:cs="Arial"/>
            <w:color w:val="0B0080"/>
            <w:sz w:val="21"/>
            <w:szCs w:val="21"/>
            <w:u w:val="single"/>
          </w:rPr>
          <w:t>Oligarchy of the Thirty Tyrants</w:t>
        </w:r>
      </w:hyperlink>
      <w:r w:rsidRPr="0065256D">
        <w:rPr>
          <w:rFonts w:ascii="Arial" w:eastAsia="Times New Roman" w:hAnsi="Arial" w:cs="Arial"/>
          <w:color w:val="222222"/>
          <w:sz w:val="21"/>
          <w:szCs w:val="21"/>
        </w:rPr>
        <w:t xml:space="preserve"> (404 BC), who killed his son, </w:t>
      </w:r>
      <w:proofErr w:type="spellStart"/>
      <w:r w:rsidRPr="0065256D">
        <w:rPr>
          <w:rFonts w:ascii="Arial" w:eastAsia="Times New Roman" w:hAnsi="Arial" w:cs="Arial"/>
          <w:color w:val="222222"/>
          <w:sz w:val="21"/>
          <w:szCs w:val="21"/>
        </w:rPr>
        <w:t>Autolycus</w:t>
      </w:r>
      <w:proofErr w:type="spellEnd"/>
      <w:r w:rsidRPr="0065256D">
        <w:rPr>
          <w:rFonts w:ascii="Arial" w:eastAsia="Times New Roman" w:hAnsi="Arial" w:cs="Arial"/>
          <w:color w:val="222222"/>
          <w:sz w:val="21"/>
          <w:szCs w:val="21"/>
        </w:rPr>
        <w:t>.</w:t>
      </w:r>
      <w:hyperlink r:id="rId18" w:anchor="cite_note-autogenerated2002-9" w:history="1">
        <w:r w:rsidRPr="0065256D">
          <w:rPr>
            <w:rFonts w:ascii="Arial" w:eastAsia="Times New Roman" w:hAnsi="Arial" w:cs="Arial"/>
            <w:color w:val="0B0080"/>
            <w:sz w:val="17"/>
            <w:szCs w:val="17"/>
            <w:u w:val="single"/>
            <w:vertAlign w:val="superscript"/>
          </w:rPr>
          <w:t>[9]</w:t>
        </w:r>
      </w:hyperlink>
      <w:r w:rsidRPr="0065256D">
        <w:rPr>
          <w:rFonts w:ascii="Arial" w:eastAsia="Times New Roman" w:hAnsi="Arial" w:cs="Arial"/>
          <w:color w:val="222222"/>
          <w:sz w:val="21"/>
          <w:szCs w:val="21"/>
        </w:rPr>
        <w:t xml:space="preserve"> As a prosecutor of Socrates, </w:t>
      </w:r>
      <w:proofErr w:type="spellStart"/>
      <w:r w:rsidRPr="0065256D">
        <w:rPr>
          <w:rFonts w:ascii="Arial" w:eastAsia="Times New Roman" w:hAnsi="Arial" w:cs="Arial"/>
          <w:color w:val="222222"/>
          <w:sz w:val="21"/>
          <w:szCs w:val="21"/>
        </w:rPr>
        <w:t>Lycon</w:t>
      </w:r>
      <w:proofErr w:type="spellEnd"/>
      <w:r w:rsidRPr="0065256D">
        <w:rPr>
          <w:rFonts w:ascii="Arial" w:eastAsia="Times New Roman" w:hAnsi="Arial" w:cs="Arial"/>
          <w:color w:val="222222"/>
          <w:sz w:val="21"/>
          <w:szCs w:val="21"/>
        </w:rPr>
        <w:t xml:space="preserve"> also is a figure of ridicule in a play by Aristophanes, and had become a successful democratic politician in the democracy restored after the fall of the </w:t>
      </w:r>
      <w:hyperlink r:id="rId19" w:tooltip="Athenian coup of 411 BC" w:history="1">
        <w:r w:rsidRPr="0065256D">
          <w:rPr>
            <w:rFonts w:ascii="Arial" w:eastAsia="Times New Roman" w:hAnsi="Arial" w:cs="Arial"/>
            <w:color w:val="0B0080"/>
            <w:sz w:val="21"/>
            <w:szCs w:val="21"/>
            <w:u w:val="single"/>
          </w:rPr>
          <w:t>Oligarchy of the Four Hundred</w:t>
        </w:r>
      </w:hyperlink>
      <w:r w:rsidRPr="0065256D">
        <w:rPr>
          <w:rFonts w:ascii="Arial" w:eastAsia="Times New Roman" w:hAnsi="Arial" w:cs="Arial"/>
          <w:color w:val="222222"/>
          <w:sz w:val="21"/>
          <w:szCs w:val="21"/>
        </w:rPr>
        <w:t>(411 BC).</w:t>
      </w:r>
      <w:hyperlink r:id="rId20" w:anchor="cite_note-autogenerated2002-9" w:history="1">
        <w:r w:rsidRPr="0065256D">
          <w:rPr>
            <w:rFonts w:ascii="Arial" w:eastAsia="Times New Roman" w:hAnsi="Arial" w:cs="Arial"/>
            <w:color w:val="0B0080"/>
            <w:sz w:val="17"/>
            <w:szCs w:val="17"/>
            <w:u w:val="single"/>
            <w:vertAlign w:val="superscript"/>
          </w:rPr>
          <w:t>[9]</w:t>
        </w:r>
      </w:hyperlink>
    </w:p>
    <w:p w:rsidR="0065256D" w:rsidRDefault="0065256D" w:rsidP="0065256D">
      <w:pPr>
        <w:shd w:val="clear" w:color="auto" w:fill="FFFFFF"/>
        <w:spacing w:after="24"/>
        <w:rPr>
          <w:rFonts w:ascii="Arial" w:eastAsia="Times New Roman" w:hAnsi="Arial" w:cs="Arial"/>
          <w:b/>
          <w:bCs/>
          <w:color w:val="222222"/>
          <w:sz w:val="21"/>
          <w:szCs w:val="21"/>
        </w:rPr>
      </w:pPr>
    </w:p>
    <w:p w:rsidR="0065256D" w:rsidRPr="0065256D" w:rsidRDefault="0065256D" w:rsidP="0065256D">
      <w:pPr>
        <w:pStyle w:val="Heading2"/>
        <w:rPr>
          <w:rFonts w:eastAsia="Times New Roman"/>
        </w:rPr>
      </w:pPr>
      <w:r w:rsidRPr="0065256D">
        <w:rPr>
          <w:rFonts w:eastAsia="Times New Roman"/>
        </w:rPr>
        <w:t>The accusations</w:t>
      </w:r>
    </w:p>
    <w:p w:rsidR="0065256D" w:rsidRPr="0065256D" w:rsidRDefault="0065256D" w:rsidP="0065256D">
      <w:pPr>
        <w:shd w:val="clear" w:color="auto" w:fill="FFFFFF"/>
        <w:spacing w:before="120" w:after="120"/>
        <w:rPr>
          <w:rFonts w:ascii="Arial" w:eastAsia="Times New Roman" w:hAnsi="Arial" w:cs="Arial"/>
          <w:color w:val="222222"/>
          <w:sz w:val="21"/>
          <w:szCs w:val="21"/>
        </w:rPr>
      </w:pPr>
      <w:r w:rsidRPr="0065256D">
        <w:rPr>
          <w:rFonts w:ascii="Arial" w:eastAsia="Times New Roman" w:hAnsi="Arial" w:cs="Arial"/>
          <w:color w:val="222222"/>
          <w:sz w:val="21"/>
          <w:szCs w:val="21"/>
        </w:rPr>
        <w:t xml:space="preserve">In his </w:t>
      </w:r>
      <w:proofErr w:type="spellStart"/>
      <w:r w:rsidRPr="0065256D">
        <w:rPr>
          <w:rFonts w:ascii="Arial" w:eastAsia="Times New Roman" w:hAnsi="Arial" w:cs="Arial"/>
          <w:color w:val="222222"/>
          <w:sz w:val="21"/>
          <w:szCs w:val="21"/>
        </w:rPr>
        <w:t>defence</w:t>
      </w:r>
      <w:proofErr w:type="spellEnd"/>
      <w:r w:rsidRPr="0065256D">
        <w:rPr>
          <w:rFonts w:ascii="Arial" w:eastAsia="Times New Roman" w:hAnsi="Arial" w:cs="Arial"/>
          <w:color w:val="222222"/>
          <w:sz w:val="21"/>
          <w:szCs w:val="21"/>
        </w:rPr>
        <w:t xml:space="preserve"> at trial, Socrates must refute two sets of accusations: (</w:t>
      </w:r>
      <w:proofErr w:type="spellStart"/>
      <w:r w:rsidRPr="0065256D">
        <w:rPr>
          <w:rFonts w:ascii="Arial" w:eastAsia="Times New Roman" w:hAnsi="Arial" w:cs="Arial"/>
          <w:color w:val="222222"/>
          <w:sz w:val="21"/>
          <w:szCs w:val="21"/>
        </w:rPr>
        <w:t>i</w:t>
      </w:r>
      <w:proofErr w:type="spellEnd"/>
      <w:r w:rsidRPr="0065256D">
        <w:rPr>
          <w:rFonts w:ascii="Arial" w:eastAsia="Times New Roman" w:hAnsi="Arial" w:cs="Arial"/>
          <w:color w:val="222222"/>
          <w:sz w:val="21"/>
          <w:szCs w:val="21"/>
        </w:rPr>
        <w:t>) </w:t>
      </w:r>
      <w:proofErr w:type="spellStart"/>
      <w:r w:rsidRPr="0065256D">
        <w:rPr>
          <w:rFonts w:ascii="Arial" w:eastAsia="Times New Roman" w:hAnsi="Arial" w:cs="Arial"/>
          <w:i/>
          <w:iCs/>
          <w:color w:val="222222"/>
          <w:sz w:val="21"/>
          <w:szCs w:val="21"/>
        </w:rPr>
        <w:fldChar w:fldCharType="begin"/>
      </w:r>
      <w:r w:rsidRPr="0065256D">
        <w:rPr>
          <w:rFonts w:ascii="Arial" w:eastAsia="Times New Roman" w:hAnsi="Arial" w:cs="Arial"/>
          <w:i/>
          <w:iCs/>
          <w:color w:val="222222"/>
          <w:sz w:val="21"/>
          <w:szCs w:val="21"/>
        </w:rPr>
        <w:instrText xml:space="preserve"> HYPERLINK "https://en.wikipedia.org/wiki/Impiety" \o "Impiety" </w:instrText>
      </w:r>
      <w:r w:rsidRPr="0065256D">
        <w:rPr>
          <w:rFonts w:ascii="Arial" w:eastAsia="Times New Roman" w:hAnsi="Arial" w:cs="Arial"/>
          <w:i/>
          <w:iCs/>
          <w:color w:val="222222"/>
          <w:sz w:val="21"/>
          <w:szCs w:val="21"/>
        </w:rPr>
        <w:fldChar w:fldCharType="separate"/>
      </w:r>
      <w:r w:rsidRPr="0065256D">
        <w:rPr>
          <w:rFonts w:ascii="Arial" w:eastAsia="Times New Roman" w:hAnsi="Arial" w:cs="Arial"/>
          <w:i/>
          <w:iCs/>
          <w:color w:val="0B0080"/>
          <w:sz w:val="21"/>
          <w:szCs w:val="21"/>
          <w:u w:val="single"/>
        </w:rPr>
        <w:t>asebeia</w:t>
      </w:r>
      <w:proofErr w:type="spellEnd"/>
      <w:r w:rsidRPr="0065256D">
        <w:rPr>
          <w:rFonts w:ascii="Arial" w:eastAsia="Times New Roman" w:hAnsi="Arial" w:cs="Arial"/>
          <w:i/>
          <w:iCs/>
          <w:color w:val="222222"/>
          <w:sz w:val="21"/>
          <w:szCs w:val="21"/>
        </w:rPr>
        <w:fldChar w:fldCharType="end"/>
      </w:r>
      <w:r w:rsidRPr="0065256D">
        <w:rPr>
          <w:rFonts w:ascii="Arial" w:eastAsia="Times New Roman" w:hAnsi="Arial" w:cs="Arial"/>
          <w:color w:val="222222"/>
          <w:sz w:val="21"/>
          <w:szCs w:val="21"/>
        </w:rPr>
        <w:t> (impiety) against the pantheon of Athens, by introducing new gods; and (ii) corruption of Athenian youth, by teaching them to doubt the </w:t>
      </w:r>
      <w:r w:rsidRPr="0065256D">
        <w:rPr>
          <w:rFonts w:ascii="Arial" w:eastAsia="Times New Roman" w:hAnsi="Arial" w:cs="Arial"/>
          <w:i/>
          <w:iCs/>
          <w:color w:val="222222"/>
          <w:sz w:val="21"/>
          <w:szCs w:val="21"/>
        </w:rPr>
        <w:t>status quo</w:t>
      </w:r>
      <w:r w:rsidRPr="0065256D">
        <w:rPr>
          <w:rFonts w:ascii="Arial" w:eastAsia="Times New Roman" w:hAnsi="Arial" w:cs="Arial"/>
          <w:color w:val="222222"/>
          <w:sz w:val="21"/>
          <w:szCs w:val="21"/>
        </w:rPr>
        <w:t xml:space="preserve">. Socrates says to the court that these old accusations arise from years of gossip and prejudice against him; hence, are matters difficult to address. He then embarrasses the accusing Orators, by reformulating their diffuse accusations against him into proper, legal form, that: “Socrates is committing an injustice, in that he </w:t>
      </w:r>
      <w:proofErr w:type="spellStart"/>
      <w:r w:rsidRPr="0065256D">
        <w:rPr>
          <w:rFonts w:ascii="Arial" w:eastAsia="Times New Roman" w:hAnsi="Arial" w:cs="Arial"/>
          <w:color w:val="222222"/>
          <w:sz w:val="21"/>
          <w:szCs w:val="21"/>
        </w:rPr>
        <w:t>inquires</w:t>
      </w:r>
      <w:proofErr w:type="spellEnd"/>
      <w:r w:rsidRPr="0065256D">
        <w:rPr>
          <w:rFonts w:ascii="Arial" w:eastAsia="Times New Roman" w:hAnsi="Arial" w:cs="Arial"/>
          <w:color w:val="222222"/>
          <w:sz w:val="21"/>
          <w:szCs w:val="21"/>
        </w:rPr>
        <w:t xml:space="preserve"> into things below the earth and in the sky; and makes the weaker argument the stronger; and teaches others to follow his example” (19b-c).</w:t>
      </w:r>
    </w:p>
    <w:p w:rsidR="0065256D" w:rsidRPr="0065256D" w:rsidRDefault="0065256D" w:rsidP="0065256D">
      <w:pPr>
        <w:shd w:val="clear" w:color="auto" w:fill="FFFFFF"/>
        <w:spacing w:before="120" w:after="120"/>
        <w:rPr>
          <w:rFonts w:ascii="Arial" w:eastAsia="Times New Roman" w:hAnsi="Arial" w:cs="Arial"/>
          <w:color w:val="222222"/>
          <w:sz w:val="21"/>
          <w:szCs w:val="21"/>
        </w:rPr>
      </w:pPr>
      <w:r w:rsidRPr="0065256D">
        <w:rPr>
          <w:rFonts w:ascii="Arial" w:eastAsia="Times New Roman" w:hAnsi="Arial" w:cs="Arial"/>
          <w:color w:val="222222"/>
          <w:sz w:val="21"/>
          <w:szCs w:val="21"/>
        </w:rPr>
        <w:t>Socrates also says that the accusations for which he is answering in court already had been spoken and published by the comic poet </w:t>
      </w:r>
      <w:hyperlink r:id="rId21" w:tooltip="Aristophanes" w:history="1">
        <w:r w:rsidRPr="0065256D">
          <w:rPr>
            <w:rFonts w:ascii="Arial" w:eastAsia="Times New Roman" w:hAnsi="Arial" w:cs="Arial"/>
            <w:color w:val="0B0080"/>
            <w:sz w:val="21"/>
            <w:szCs w:val="21"/>
            <w:u w:val="single"/>
          </w:rPr>
          <w:t>Aristophanes</w:t>
        </w:r>
      </w:hyperlink>
      <w:r w:rsidRPr="0065256D">
        <w:rPr>
          <w:rFonts w:ascii="Arial" w:eastAsia="Times New Roman" w:hAnsi="Arial" w:cs="Arial"/>
          <w:color w:val="222222"/>
          <w:sz w:val="21"/>
          <w:szCs w:val="21"/>
        </w:rPr>
        <w:t>, and are therefore beyond the legal scope of a trial for corruption and impiety. Years earlier, in the play </w:t>
      </w:r>
      <w:hyperlink r:id="rId22" w:tooltip="The Clouds" w:history="1">
        <w:r w:rsidRPr="0065256D">
          <w:rPr>
            <w:rFonts w:ascii="Arial" w:eastAsia="Times New Roman" w:hAnsi="Arial" w:cs="Arial"/>
            <w:i/>
            <w:iCs/>
            <w:color w:val="0B0080"/>
            <w:sz w:val="21"/>
            <w:szCs w:val="21"/>
            <w:u w:val="single"/>
          </w:rPr>
          <w:t>The Clouds</w:t>
        </w:r>
      </w:hyperlink>
      <w:r w:rsidRPr="0065256D">
        <w:rPr>
          <w:rFonts w:ascii="Arial" w:eastAsia="Times New Roman" w:hAnsi="Arial" w:cs="Arial"/>
          <w:color w:val="222222"/>
          <w:sz w:val="21"/>
          <w:szCs w:val="21"/>
        </w:rPr>
        <w:t> (423 BC), Aristophanes lampooned Socrates as a charlatan, the paradigm philosopher of atheist and </w:t>
      </w:r>
      <w:hyperlink r:id="rId23" w:tooltip="Science" w:history="1">
        <w:r w:rsidRPr="0065256D">
          <w:rPr>
            <w:rFonts w:ascii="Arial" w:eastAsia="Times New Roman" w:hAnsi="Arial" w:cs="Arial"/>
            <w:color w:val="0B0080"/>
            <w:sz w:val="21"/>
            <w:szCs w:val="21"/>
            <w:u w:val="single"/>
          </w:rPr>
          <w:t>scientific</w:t>
        </w:r>
      </w:hyperlink>
      <w:r w:rsidRPr="0065256D">
        <w:rPr>
          <w:rFonts w:ascii="Arial" w:eastAsia="Times New Roman" w:hAnsi="Arial" w:cs="Arial"/>
          <w:color w:val="222222"/>
          <w:sz w:val="21"/>
          <w:szCs w:val="21"/>
        </w:rPr>
        <w:t> </w:t>
      </w:r>
      <w:hyperlink r:id="rId24" w:tooltip="Sophism" w:history="1">
        <w:r w:rsidRPr="0065256D">
          <w:rPr>
            <w:rFonts w:ascii="Arial" w:eastAsia="Times New Roman" w:hAnsi="Arial" w:cs="Arial"/>
            <w:color w:val="0B0080"/>
            <w:sz w:val="21"/>
            <w:szCs w:val="21"/>
            <w:u w:val="single"/>
          </w:rPr>
          <w:t>sophistry</w:t>
        </w:r>
      </w:hyperlink>
      <w:r w:rsidRPr="0065256D">
        <w:rPr>
          <w:rFonts w:ascii="Arial" w:eastAsia="Times New Roman" w:hAnsi="Arial" w:cs="Arial"/>
          <w:color w:val="222222"/>
          <w:sz w:val="21"/>
          <w:szCs w:val="21"/>
        </w:rPr>
        <w:t xml:space="preserve"> — carefully arranged arguments constructed of ornate words and phrases — misrepresented as wisdom. In light of that definition, Socrates defensively argues that he cannot be mistaken for a Sophist philosopher because Sophists are wise men, are thought to be wise by the people of Athens, and, thus, are </w:t>
      </w:r>
      <w:r w:rsidRPr="0065256D">
        <w:rPr>
          <w:rFonts w:ascii="Arial" w:eastAsia="Times New Roman" w:hAnsi="Arial" w:cs="Arial"/>
          <w:color w:val="222222"/>
          <w:sz w:val="21"/>
          <w:szCs w:val="21"/>
        </w:rPr>
        <w:lastRenderedPageBreak/>
        <w:t>highly paid for their teaching; whereas he (Socrates) lives in ten-thousand-fold poverty, and knows nothing noble and good (23c).</w:t>
      </w:r>
    </w:p>
    <w:p w:rsidR="0065256D" w:rsidRPr="0065256D" w:rsidRDefault="0065256D" w:rsidP="0065256D">
      <w:pPr>
        <w:pStyle w:val="Heading2"/>
        <w:rPr>
          <w:rFonts w:eastAsia="Times New Roman"/>
        </w:rPr>
      </w:pPr>
      <w:r w:rsidRPr="0065256D">
        <w:rPr>
          <w:rFonts w:eastAsia="Times New Roman"/>
        </w:rPr>
        <w:t>Supernatural intercession</w:t>
      </w:r>
    </w:p>
    <w:p w:rsidR="0065256D" w:rsidRPr="0065256D" w:rsidRDefault="0065256D" w:rsidP="0065256D">
      <w:pPr>
        <w:shd w:val="clear" w:color="auto" w:fill="FFFFFF"/>
        <w:spacing w:before="120" w:after="120"/>
        <w:rPr>
          <w:rFonts w:ascii="Arial" w:eastAsia="Times New Roman" w:hAnsi="Arial" w:cs="Arial"/>
          <w:color w:val="222222"/>
          <w:sz w:val="21"/>
          <w:szCs w:val="21"/>
        </w:rPr>
      </w:pPr>
      <w:r w:rsidRPr="0065256D">
        <w:rPr>
          <w:rFonts w:ascii="Arial" w:eastAsia="Times New Roman" w:hAnsi="Arial" w:cs="Arial"/>
          <w:color w:val="222222"/>
          <w:sz w:val="21"/>
          <w:szCs w:val="21"/>
        </w:rPr>
        <w:t xml:space="preserve">For his </w:t>
      </w:r>
      <w:proofErr w:type="spellStart"/>
      <w:r w:rsidRPr="0065256D">
        <w:rPr>
          <w:rFonts w:ascii="Arial" w:eastAsia="Times New Roman" w:hAnsi="Arial" w:cs="Arial"/>
          <w:color w:val="222222"/>
          <w:sz w:val="21"/>
          <w:szCs w:val="21"/>
        </w:rPr>
        <w:t>self-defence</w:t>
      </w:r>
      <w:proofErr w:type="spellEnd"/>
      <w:r w:rsidRPr="0065256D">
        <w:rPr>
          <w:rFonts w:ascii="Arial" w:eastAsia="Times New Roman" w:hAnsi="Arial" w:cs="Arial"/>
          <w:color w:val="222222"/>
          <w:sz w:val="21"/>
          <w:szCs w:val="21"/>
        </w:rPr>
        <w:t xml:space="preserve">, Socrates first eliminates any claim that he is a wise man. He says that </w:t>
      </w:r>
      <w:proofErr w:type="spellStart"/>
      <w:r w:rsidRPr="0065256D">
        <w:rPr>
          <w:rFonts w:ascii="Arial" w:eastAsia="Times New Roman" w:hAnsi="Arial" w:cs="Arial"/>
          <w:color w:val="222222"/>
          <w:sz w:val="21"/>
          <w:szCs w:val="21"/>
        </w:rPr>
        <w:t>Chaerephon</w:t>
      </w:r>
      <w:proofErr w:type="spellEnd"/>
      <w:r w:rsidRPr="0065256D">
        <w:rPr>
          <w:rFonts w:ascii="Arial" w:eastAsia="Times New Roman" w:hAnsi="Arial" w:cs="Arial"/>
          <w:color w:val="222222"/>
          <w:sz w:val="21"/>
          <w:szCs w:val="21"/>
        </w:rPr>
        <w:t>, reputed to be impetuous, went to the </w:t>
      </w:r>
      <w:hyperlink r:id="rId25" w:tooltip="Oracle of Delphi" w:history="1">
        <w:r w:rsidRPr="0065256D">
          <w:rPr>
            <w:rFonts w:ascii="Arial" w:eastAsia="Times New Roman" w:hAnsi="Arial" w:cs="Arial"/>
            <w:color w:val="0B0080"/>
            <w:sz w:val="21"/>
            <w:szCs w:val="21"/>
            <w:u w:val="single"/>
          </w:rPr>
          <w:t>Oracle of Delphi</w:t>
        </w:r>
      </w:hyperlink>
      <w:r w:rsidRPr="0065256D">
        <w:rPr>
          <w:rFonts w:ascii="Arial" w:eastAsia="Times New Roman" w:hAnsi="Arial" w:cs="Arial"/>
          <w:color w:val="222222"/>
          <w:sz w:val="21"/>
          <w:szCs w:val="21"/>
        </w:rPr>
        <w:t xml:space="preserve"> and asked her, the Pythia, to tell him of anyone who was wiser than Socrates. The Pythia answered to </w:t>
      </w:r>
      <w:proofErr w:type="spellStart"/>
      <w:r w:rsidRPr="0065256D">
        <w:rPr>
          <w:rFonts w:ascii="Arial" w:eastAsia="Times New Roman" w:hAnsi="Arial" w:cs="Arial"/>
          <w:color w:val="222222"/>
          <w:sz w:val="21"/>
          <w:szCs w:val="21"/>
        </w:rPr>
        <w:t>Chaerephon</w:t>
      </w:r>
      <w:proofErr w:type="spellEnd"/>
      <w:r w:rsidRPr="0065256D">
        <w:rPr>
          <w:rFonts w:ascii="Arial" w:eastAsia="Times New Roman" w:hAnsi="Arial" w:cs="Arial"/>
          <w:color w:val="222222"/>
          <w:sz w:val="21"/>
          <w:szCs w:val="21"/>
        </w:rPr>
        <w:t xml:space="preserve"> that there was no man wiser. On learning of that oracular pronouncement, Socrates says he was astounded, because, on the one hand, it is against the nature of the Oracle to lie, but, on the other hand, he knew he was not wise. Therefore, Socrates sought to find someone wiser than himself, so that he could take that person as evidence to the Oracle at Delphi. Hence why Socrates minutely queried everyone who appeared to be a wise person. In that vein, he tested the minds of politicians, poets, and scholars, for wisdom; although he occasionally found genius, Socrates found no one who possessed wisdom; yet, each man was thought wise by the people, and each man thought himself wise; therefore, he (Socrates) was the better man, because he was aware that he was not wise.</w:t>
      </w:r>
    </w:p>
    <w:p w:rsidR="0065256D" w:rsidRPr="0065256D" w:rsidRDefault="0065256D" w:rsidP="0065256D">
      <w:pPr>
        <w:pStyle w:val="Heading2"/>
        <w:rPr>
          <w:rFonts w:eastAsia="Times New Roman"/>
        </w:rPr>
      </w:pPr>
      <w:r w:rsidRPr="0065256D">
        <w:rPr>
          <w:rFonts w:eastAsia="Times New Roman"/>
        </w:rPr>
        <w:t>Moral corruption</w:t>
      </w:r>
    </w:p>
    <w:p w:rsidR="0065256D" w:rsidRPr="0065256D" w:rsidRDefault="0065256D" w:rsidP="0065256D">
      <w:pPr>
        <w:shd w:val="clear" w:color="auto" w:fill="FFFFFF"/>
        <w:spacing w:before="120" w:after="120"/>
        <w:rPr>
          <w:rFonts w:ascii="Arial" w:eastAsia="Times New Roman" w:hAnsi="Arial" w:cs="Arial"/>
          <w:color w:val="222222"/>
          <w:sz w:val="21"/>
          <w:szCs w:val="21"/>
        </w:rPr>
      </w:pPr>
      <w:r w:rsidRPr="0065256D">
        <w:rPr>
          <w:rFonts w:ascii="Arial" w:eastAsia="Times New Roman" w:hAnsi="Arial" w:cs="Arial"/>
          <w:color w:val="222222"/>
          <w:sz w:val="21"/>
          <w:szCs w:val="21"/>
        </w:rPr>
        <w:t xml:space="preserve">About corrupting Athenian youth, Socrates explained that the young, rich men of the city of Athens have little to do with their time. They therefore follow him about the city, observing his questioning of intellectual arguments in dialogue with other intellectual men. In turn, the young men imitate the method of Socrates. Moreover, the embarrassed men, whose arguments Socrates examined and found wanting, do not know how to avoid the ridicule of exposure as pretenders to wisdom. To not lose face, the beardless lads re-state the prejudicial, stock accusations against Socrates, that he is a morally abominable man who corrupts the youth of Athens with sophistry and atheism. In his </w:t>
      </w:r>
      <w:proofErr w:type="spellStart"/>
      <w:r w:rsidRPr="0065256D">
        <w:rPr>
          <w:rFonts w:ascii="Arial" w:eastAsia="Times New Roman" w:hAnsi="Arial" w:cs="Arial"/>
          <w:color w:val="222222"/>
          <w:sz w:val="21"/>
          <w:szCs w:val="21"/>
        </w:rPr>
        <w:t>defence</w:t>
      </w:r>
      <w:proofErr w:type="spellEnd"/>
      <w:r w:rsidRPr="0065256D">
        <w:rPr>
          <w:rFonts w:ascii="Arial" w:eastAsia="Times New Roman" w:hAnsi="Arial" w:cs="Arial"/>
          <w:color w:val="222222"/>
          <w:sz w:val="21"/>
          <w:szCs w:val="21"/>
        </w:rPr>
        <w:t>, Socrates said, “For those who are examined, instead of being angry with themselves, are angry with me!” Hence is Socrates considered a wise man, yet has acquired a bad reputation among the politically powerful personages of Athens.</w:t>
      </w:r>
    </w:p>
    <w:p w:rsidR="00B11E22" w:rsidRDefault="00B11E22">
      <w:r>
        <w:t xml:space="preserve"> </w:t>
      </w:r>
    </w:p>
    <w:sectPr w:rsidR="00B11E22" w:rsidSect="00F7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590B"/>
    <w:multiLevelType w:val="multilevel"/>
    <w:tmpl w:val="7C5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22"/>
    <w:rsid w:val="004B28DE"/>
    <w:rsid w:val="0065256D"/>
    <w:rsid w:val="00B11E22"/>
    <w:rsid w:val="00F7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EF8A5"/>
  <w15:chartTrackingRefBased/>
  <w15:docId w15:val="{9C64AFA4-AEF6-7444-A3B1-BD8AF684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1E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1E2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5256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52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1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ricles" TargetMode="External"/><Relationship Id="rId13" Type="http://schemas.openxmlformats.org/officeDocument/2006/relationships/hyperlink" Target="https://en.wikipedia.org/wiki/Aquiline_nose" TargetMode="External"/><Relationship Id="rId18" Type="http://schemas.openxmlformats.org/officeDocument/2006/relationships/hyperlink" Target="https://en.wikipedia.org/wiki/Apology_(Plat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Aristophanes" TargetMode="External"/><Relationship Id="rId7" Type="http://schemas.openxmlformats.org/officeDocument/2006/relationships/hyperlink" Target="https://en.wikipedia.org/wiki/Apology_(Plato)" TargetMode="External"/><Relationship Id="rId12" Type="http://schemas.openxmlformats.org/officeDocument/2006/relationships/hyperlink" Target="https://en.wikipedia.org/wiki/Euthyphro" TargetMode="External"/><Relationship Id="rId17" Type="http://schemas.openxmlformats.org/officeDocument/2006/relationships/hyperlink" Target="https://en.wikipedia.org/wiki/The_Thirty_Tyrants" TargetMode="External"/><Relationship Id="rId25" Type="http://schemas.openxmlformats.org/officeDocument/2006/relationships/hyperlink" Target="https://en.wikipedia.org/wiki/Oracle_of_Delphi" TargetMode="External"/><Relationship Id="rId2" Type="http://schemas.openxmlformats.org/officeDocument/2006/relationships/styles" Target="styles.xml"/><Relationship Id="rId16" Type="http://schemas.openxmlformats.org/officeDocument/2006/relationships/hyperlink" Target="https://en.wikipedia.org/wiki/Apology_(Plato)" TargetMode="External"/><Relationship Id="rId20" Type="http://schemas.openxmlformats.org/officeDocument/2006/relationships/hyperlink" Target="https://en.wikipedia.org/wiki/Apology_(Plato)" TargetMode="External"/><Relationship Id="rId1" Type="http://schemas.openxmlformats.org/officeDocument/2006/relationships/numbering" Target="numbering.xml"/><Relationship Id="rId6" Type="http://schemas.openxmlformats.org/officeDocument/2006/relationships/hyperlink" Target="https://en.wikipedia.org/wiki/Sophistry" TargetMode="External"/><Relationship Id="rId11" Type="http://schemas.openxmlformats.org/officeDocument/2006/relationships/hyperlink" Target="https://en.wikipedia.org/wiki/Apology_(Plato)" TargetMode="External"/><Relationship Id="rId24" Type="http://schemas.openxmlformats.org/officeDocument/2006/relationships/hyperlink" Target="https://en.wikipedia.org/wiki/Sophism" TargetMode="External"/><Relationship Id="rId5" Type="http://schemas.openxmlformats.org/officeDocument/2006/relationships/hyperlink" Target="https://en.wikipedia.org/wiki/Anytus" TargetMode="External"/><Relationship Id="rId15" Type="http://schemas.openxmlformats.org/officeDocument/2006/relationships/hyperlink" Target="https://en.wikipedia.org/wiki/Demigod" TargetMode="External"/><Relationship Id="rId23" Type="http://schemas.openxmlformats.org/officeDocument/2006/relationships/hyperlink" Target="https://en.wikipedia.org/wiki/Science" TargetMode="External"/><Relationship Id="rId10" Type="http://schemas.openxmlformats.org/officeDocument/2006/relationships/hyperlink" Target="https://en.wikipedia.org/wiki/Meletus" TargetMode="External"/><Relationship Id="rId19" Type="http://schemas.openxmlformats.org/officeDocument/2006/relationships/hyperlink" Target="https://en.wikipedia.org/wiki/Athenian_coup_of_411_BC" TargetMode="External"/><Relationship Id="rId4" Type="http://schemas.openxmlformats.org/officeDocument/2006/relationships/webSettings" Target="webSettings.xml"/><Relationship Id="rId9" Type="http://schemas.openxmlformats.org/officeDocument/2006/relationships/hyperlink" Target="https://en.wikipedia.org/wiki/Thucydides" TargetMode="External"/><Relationship Id="rId14" Type="http://schemas.openxmlformats.org/officeDocument/2006/relationships/hyperlink" Target="https://en.wikipedia.org/wiki/Atheism" TargetMode="External"/><Relationship Id="rId22" Type="http://schemas.openxmlformats.org/officeDocument/2006/relationships/hyperlink" Target="https://en.wikipedia.org/wiki/The_Clou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2018-04-17T09:56:00Z</dcterms:created>
  <dcterms:modified xsi:type="dcterms:W3CDTF">2018-04-17T10:14:00Z</dcterms:modified>
</cp:coreProperties>
</file>